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753A77">
        <w:rPr>
          <w:b/>
        </w:rPr>
        <w:t>Вероятность и статистика</w:t>
      </w:r>
      <w:r>
        <w:rPr>
          <w:b/>
        </w:rPr>
        <w:t xml:space="preserve">» для </w:t>
      </w:r>
      <w:r w:rsidR="005214B8">
        <w:rPr>
          <w:b/>
        </w:rPr>
        <w:t>10-11</w:t>
      </w:r>
      <w:r w:rsidR="00526DA2" w:rsidRPr="00526DA2">
        <w:rPr>
          <w:b/>
        </w:rPr>
        <w:t xml:space="preserve"> классов</w:t>
      </w:r>
    </w:p>
    <w:p w:rsidR="00753A77" w:rsidRDefault="000921B6" w:rsidP="00EE14F0">
      <w:pPr>
        <w:pStyle w:val="a3"/>
        <w:spacing w:line="264" w:lineRule="auto"/>
        <w:ind w:right="142" w:firstLine="600"/>
        <w:jc w:val="both"/>
      </w:pPr>
      <w:r>
        <w:t xml:space="preserve">   </w:t>
      </w:r>
      <w:r w:rsidR="00753A77">
        <w:t>Рабочая программа учебного курса «Вероятность и статистика</w:t>
      </w:r>
      <w:proofErr w:type="gramStart"/>
      <w:r w:rsidR="00753A77">
        <w:t>»б</w:t>
      </w:r>
      <w:proofErr w:type="gramEnd"/>
      <w:r w:rsidR="00753A77">
        <w:t xml:space="preserve">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="00753A77">
        <w:t>обучающихся</w:t>
      </w:r>
      <w:proofErr w:type="gramEnd"/>
      <w:r w:rsidR="00753A77">
        <w:t>.</w:t>
      </w:r>
    </w:p>
    <w:p w:rsidR="00753A77" w:rsidRDefault="00753A77" w:rsidP="00EE14F0">
      <w:pPr>
        <w:pStyle w:val="a3"/>
        <w:spacing w:line="264" w:lineRule="auto"/>
        <w:ind w:right="146" w:firstLine="600"/>
        <w:jc w:val="both"/>
      </w:pPr>
      <w: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методахисследованияизменчивогомира</w:t>
      </w:r>
      <w:proofErr w:type="gramStart"/>
      <w:r>
        <w:t>,р</w:t>
      </w:r>
      <w:proofErr w:type="gramEnd"/>
      <w:r>
        <w:t xml:space="preserve">азвиваетсяпониманиезначимости и общности математических методов познания как неотъемлемой части современного </w:t>
      </w:r>
      <w:proofErr w:type="spellStart"/>
      <w:r>
        <w:t>естественно-научного</w:t>
      </w:r>
      <w:proofErr w:type="spellEnd"/>
      <w:r>
        <w:t xml:space="preserve"> мировоззрения.</w:t>
      </w:r>
    </w:p>
    <w:p w:rsidR="00753A77" w:rsidRDefault="00753A77" w:rsidP="00EE14F0">
      <w:pPr>
        <w:pStyle w:val="a3"/>
        <w:spacing w:before="1" w:line="264" w:lineRule="auto"/>
        <w:ind w:right="141" w:firstLine="600"/>
        <w:jc w:val="both"/>
      </w:pPr>
      <w:r>
        <w:t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</w:t>
      </w:r>
    </w:p>
    <w:p w:rsidR="00753A77" w:rsidRDefault="00753A77" w:rsidP="00EE14F0">
      <w:pPr>
        <w:pStyle w:val="a3"/>
        <w:spacing w:line="321" w:lineRule="exact"/>
        <w:ind w:left="741"/>
        <w:jc w:val="both"/>
      </w:pPr>
      <w:r>
        <w:t xml:space="preserve">В соответствии с указанными целями в структуре учебного </w:t>
      </w:r>
      <w:r>
        <w:rPr>
          <w:spacing w:val="-2"/>
        </w:rPr>
        <w:t>курса</w:t>
      </w:r>
    </w:p>
    <w:p w:rsidR="00753A77" w:rsidRDefault="00753A77" w:rsidP="00EE14F0">
      <w:pPr>
        <w:pStyle w:val="a3"/>
        <w:spacing w:before="34" w:line="264" w:lineRule="auto"/>
        <w:ind w:right="142"/>
        <w:jc w:val="both"/>
      </w:pPr>
      <w:r>
        <w:t>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D242E" w:rsidRPr="00526DA2" w:rsidRDefault="004D242E" w:rsidP="00EE14F0">
      <w:pPr>
        <w:pStyle w:val="a3"/>
        <w:spacing w:before="29" w:line="264" w:lineRule="auto"/>
        <w:ind w:right="144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921B6"/>
    <w:rsid w:val="000D7721"/>
    <w:rsid w:val="001B7840"/>
    <w:rsid w:val="002A5EA6"/>
    <w:rsid w:val="004D242E"/>
    <w:rsid w:val="005214B8"/>
    <w:rsid w:val="00526DA2"/>
    <w:rsid w:val="005745F4"/>
    <w:rsid w:val="00753A77"/>
    <w:rsid w:val="00AD5D0C"/>
    <w:rsid w:val="00B82367"/>
    <w:rsid w:val="00BE50A6"/>
    <w:rsid w:val="00DF6550"/>
    <w:rsid w:val="00EE14F0"/>
    <w:rsid w:val="00EE578E"/>
    <w:rsid w:val="00F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2026-06-05T07:02:00Z</dcterms:created>
  <dcterms:modified xsi:type="dcterms:W3CDTF">2026-06-05T07:02:00Z</dcterms:modified>
</cp:coreProperties>
</file>